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7D" w:rsidRPr="006E467D" w:rsidRDefault="006E467D" w:rsidP="006E467D">
      <w:pPr>
        <w:spacing w:after="0" w:line="240" w:lineRule="atLeast"/>
        <w:jc w:val="center"/>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TAŞINMAZLAR SATILACAKTIR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b/>
          <w:bCs/>
          <w:color w:val="0000CC"/>
          <w:sz w:val="18"/>
          <w:szCs w:val="18"/>
          <w:lang w:eastAsia="tr-TR"/>
        </w:rPr>
        <w:t>Turhal Belediye Başkanlığından:</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1 - İdarenin</w:t>
      </w:r>
    </w:p>
    <w:p w:rsidR="006E467D" w:rsidRPr="006E467D" w:rsidRDefault="006E467D" w:rsidP="006E467D">
      <w:pPr>
        <w:spacing w:after="0" w:line="240" w:lineRule="atLeast"/>
        <w:ind w:left="2835" w:hanging="2268"/>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xml:space="preserve">a) </w:t>
      </w:r>
      <w:proofErr w:type="gramStart"/>
      <w:r w:rsidRPr="006E467D">
        <w:rPr>
          <w:rFonts w:ascii="Times New Roman" w:eastAsia="Times New Roman" w:hAnsi="Times New Roman" w:cs="Times New Roman"/>
          <w:color w:val="000000"/>
          <w:sz w:val="18"/>
          <w:szCs w:val="18"/>
          <w:lang w:eastAsia="tr-TR"/>
        </w:rPr>
        <w:t>Adı                                     :  Turhal</w:t>
      </w:r>
      <w:proofErr w:type="gramEnd"/>
      <w:r w:rsidRPr="006E467D">
        <w:rPr>
          <w:rFonts w:ascii="Times New Roman" w:eastAsia="Times New Roman" w:hAnsi="Times New Roman" w:cs="Times New Roman"/>
          <w:color w:val="000000"/>
          <w:sz w:val="18"/>
          <w:szCs w:val="18"/>
          <w:lang w:eastAsia="tr-TR"/>
        </w:rPr>
        <w:t xml:space="preserve"> Belediye Başkanlığı</w:t>
      </w:r>
    </w:p>
    <w:p w:rsidR="006E467D" w:rsidRPr="006E467D" w:rsidRDefault="006E467D" w:rsidP="006E467D">
      <w:pPr>
        <w:spacing w:after="0" w:line="240" w:lineRule="atLeast"/>
        <w:ind w:left="2835" w:hanging="2268"/>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xml:space="preserve">b) </w:t>
      </w:r>
      <w:proofErr w:type="gramStart"/>
      <w:r w:rsidRPr="006E467D">
        <w:rPr>
          <w:rFonts w:ascii="Times New Roman" w:eastAsia="Times New Roman" w:hAnsi="Times New Roman" w:cs="Times New Roman"/>
          <w:color w:val="000000"/>
          <w:sz w:val="18"/>
          <w:szCs w:val="18"/>
          <w:lang w:eastAsia="tr-TR"/>
        </w:rPr>
        <w:t>Adresi                                :  Celal</w:t>
      </w:r>
      <w:proofErr w:type="gramEnd"/>
      <w:r w:rsidRPr="006E467D">
        <w:rPr>
          <w:rFonts w:ascii="Times New Roman" w:eastAsia="Times New Roman" w:hAnsi="Times New Roman" w:cs="Times New Roman"/>
          <w:color w:val="000000"/>
          <w:sz w:val="18"/>
          <w:szCs w:val="18"/>
          <w:lang w:eastAsia="tr-TR"/>
        </w:rPr>
        <w:t xml:space="preserve"> Mah. Cumhuriyet Cad. No: 1   60300 Turhal - TOKAT</w:t>
      </w:r>
    </w:p>
    <w:p w:rsidR="006E467D" w:rsidRPr="006E467D" w:rsidRDefault="006E467D" w:rsidP="006E467D">
      <w:pPr>
        <w:spacing w:after="0" w:line="240" w:lineRule="atLeast"/>
        <w:ind w:left="2835" w:hanging="2268"/>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xml:space="preserve">c) Telefon - Faks </w:t>
      </w:r>
      <w:proofErr w:type="gramStart"/>
      <w:r w:rsidRPr="006E467D">
        <w:rPr>
          <w:rFonts w:ascii="Times New Roman" w:eastAsia="Times New Roman" w:hAnsi="Times New Roman" w:cs="Times New Roman"/>
          <w:color w:val="000000"/>
          <w:sz w:val="18"/>
          <w:szCs w:val="18"/>
          <w:lang w:eastAsia="tr-TR"/>
        </w:rPr>
        <w:t>Numarası    :  356</w:t>
      </w:r>
      <w:proofErr w:type="gramEnd"/>
      <w:r w:rsidRPr="006E467D">
        <w:rPr>
          <w:rFonts w:ascii="Times New Roman" w:eastAsia="Times New Roman" w:hAnsi="Times New Roman" w:cs="Times New Roman"/>
          <w:color w:val="000000"/>
          <w:sz w:val="18"/>
          <w:szCs w:val="18"/>
          <w:lang w:eastAsia="tr-TR"/>
        </w:rPr>
        <w:t xml:space="preserve"> 275 1031/214 - 356 276 1156</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2 - Aşağıda bilgileri yazılı taşınmazlar Turhal Belediyesince 2886 sayılı Devlet İhale Kanununun 45’inci maddesi gereğince açık teklif (artırma) usulü ile satış ihalesine çıkarılacaktır.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268"/>
        <w:gridCol w:w="689"/>
        <w:gridCol w:w="689"/>
        <w:gridCol w:w="2252"/>
        <w:gridCol w:w="1136"/>
        <w:gridCol w:w="1196"/>
        <w:gridCol w:w="1499"/>
      </w:tblGrid>
      <w:tr w:rsidR="006E467D" w:rsidRPr="006E467D" w:rsidTr="006E467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Mahalle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Pars</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Niteliği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Yüzölçümü</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M</w:t>
            </w:r>
            <w:r w:rsidRPr="006E467D">
              <w:rPr>
                <w:rFonts w:ascii="Times New Roman" w:eastAsia="Times New Roman" w:hAnsi="Times New Roman" w:cs="Times New Roman"/>
                <w:sz w:val="18"/>
                <w:szCs w:val="18"/>
                <w:vertAlign w:val="superscript"/>
                <w:lang w:eastAsia="tr-TR"/>
              </w:rPr>
              <w:t>2</w:t>
            </w:r>
            <w:r w:rsidRPr="006E467D">
              <w:rPr>
                <w:rFonts w:ascii="Times New Roman" w:eastAsia="Times New Roman" w:hAnsi="Times New Roman" w:cs="Times New Roman"/>
                <w:sz w:val="18"/>
                <w:szCs w:val="18"/>
                <w:lang w:eastAsia="tr-TR"/>
              </w:rPr>
              <w:t> Birim Fiyatı</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Muhammen Bedel</w:t>
            </w:r>
          </w:p>
        </w:tc>
      </w:tr>
      <w:tr w:rsidR="006E467D" w:rsidRPr="006E467D" w:rsidTr="006E467D">
        <w:trPr>
          <w:trHeight w:val="4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Kayacık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763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80,00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61.040,00 TL</w:t>
            </w:r>
          </w:p>
        </w:tc>
      </w:tr>
      <w:tr w:rsidR="006E467D" w:rsidRPr="006E467D" w:rsidTr="006E467D">
        <w:trPr>
          <w:trHeight w:val="4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Kayacık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149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460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120,00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55.200,00 TL</w:t>
            </w:r>
          </w:p>
        </w:tc>
      </w:tr>
      <w:tr w:rsidR="006E467D" w:rsidRPr="006E467D" w:rsidTr="006E467D">
        <w:trPr>
          <w:trHeight w:val="4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Kayacık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1151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Bahçeli Ev ve Ahırın Arsası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729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130,00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94.770,00 TL</w:t>
            </w:r>
          </w:p>
        </w:tc>
      </w:tr>
      <w:tr w:rsidR="006E467D" w:rsidRPr="006E467D" w:rsidTr="006E467D">
        <w:trPr>
          <w:trHeight w:val="4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Kayacık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1181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Bahçeli Evin Arsası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1.483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130,00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192.790,00 TL</w:t>
            </w:r>
          </w:p>
        </w:tc>
      </w:tr>
      <w:tr w:rsidR="006E467D" w:rsidRPr="006E467D" w:rsidTr="006E467D">
        <w:trPr>
          <w:trHeight w:val="4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Pazar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197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27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Bahçe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1.188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20,00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46"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23.760,00 TL</w:t>
            </w:r>
          </w:p>
        </w:tc>
      </w:tr>
      <w:tr w:rsidR="006E467D" w:rsidRPr="006E467D" w:rsidTr="006E467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Kazım Karabekir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813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11.045,95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106,00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1.170.870,70 TL</w:t>
            </w:r>
          </w:p>
        </w:tc>
      </w:tr>
      <w:tr w:rsidR="006E467D" w:rsidRPr="006E467D" w:rsidTr="006E467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Kazım Karabekir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813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4.748,59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106,00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503.350,54 TL</w:t>
            </w:r>
          </w:p>
        </w:tc>
      </w:tr>
      <w:tr w:rsidR="006E467D" w:rsidRPr="006E467D" w:rsidTr="006E467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Kazım Karabekir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Arsa (İmarlı Akaryakıt İstasyon Alanı)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4.485,55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120,00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538.266,00 TL</w:t>
            </w:r>
          </w:p>
        </w:tc>
      </w:tr>
      <w:tr w:rsidR="006E467D" w:rsidRPr="006E467D" w:rsidTr="006E467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Kazım Karabekir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1111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center"/>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Arsa (İmarlı Akaryakıt İstasyon Alanı)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4.446 m</w:t>
            </w:r>
            <w:r w:rsidRPr="006E467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13"/>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120,00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467D" w:rsidRPr="006E467D" w:rsidRDefault="006E467D" w:rsidP="006E467D">
            <w:pPr>
              <w:spacing w:after="0" w:line="240" w:lineRule="atLeast"/>
              <w:ind w:right="170"/>
              <w:jc w:val="right"/>
              <w:rPr>
                <w:rFonts w:ascii="Times New Roman" w:eastAsia="Times New Roman" w:hAnsi="Times New Roman" w:cs="Times New Roman"/>
                <w:sz w:val="20"/>
                <w:szCs w:val="20"/>
                <w:lang w:eastAsia="tr-TR"/>
              </w:rPr>
            </w:pPr>
            <w:r w:rsidRPr="006E467D">
              <w:rPr>
                <w:rFonts w:ascii="Times New Roman" w:eastAsia="Times New Roman" w:hAnsi="Times New Roman" w:cs="Times New Roman"/>
                <w:sz w:val="18"/>
                <w:szCs w:val="18"/>
                <w:lang w:eastAsia="tr-TR"/>
              </w:rPr>
              <w:t>533.520,00 TL</w:t>
            </w:r>
          </w:p>
        </w:tc>
      </w:tr>
    </w:tbl>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3 -</w:t>
      </w:r>
    </w:p>
    <w:p w:rsidR="006E467D" w:rsidRPr="006E467D" w:rsidRDefault="006E467D" w:rsidP="006E467D">
      <w:pPr>
        <w:spacing w:after="0" w:line="240" w:lineRule="atLeast"/>
        <w:ind w:left="2835" w:hanging="2268"/>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xml:space="preserve">a) İhalenin Yapılacağı </w:t>
      </w:r>
      <w:proofErr w:type="gramStart"/>
      <w:r w:rsidRPr="006E467D">
        <w:rPr>
          <w:rFonts w:ascii="Times New Roman" w:eastAsia="Times New Roman" w:hAnsi="Times New Roman" w:cs="Times New Roman"/>
          <w:color w:val="000000"/>
          <w:sz w:val="18"/>
          <w:szCs w:val="18"/>
          <w:lang w:eastAsia="tr-TR"/>
        </w:rPr>
        <w:t>yer       :  Turhal</w:t>
      </w:r>
      <w:proofErr w:type="gramEnd"/>
      <w:r w:rsidRPr="006E467D">
        <w:rPr>
          <w:rFonts w:ascii="Times New Roman" w:eastAsia="Times New Roman" w:hAnsi="Times New Roman" w:cs="Times New Roman"/>
          <w:color w:val="000000"/>
          <w:sz w:val="18"/>
          <w:szCs w:val="18"/>
          <w:lang w:eastAsia="tr-TR"/>
        </w:rPr>
        <w:t xml:space="preserve"> Belediyesi Encümen Toplantı Odası</w:t>
      </w:r>
    </w:p>
    <w:p w:rsidR="006E467D" w:rsidRPr="006E467D" w:rsidRDefault="006E467D" w:rsidP="006E467D">
      <w:pPr>
        <w:spacing w:after="0" w:line="240" w:lineRule="atLeast"/>
        <w:ind w:left="2835" w:hanging="2268"/>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xml:space="preserve">b) Tarihi ve </w:t>
      </w:r>
      <w:proofErr w:type="gramStart"/>
      <w:r w:rsidRPr="006E467D">
        <w:rPr>
          <w:rFonts w:ascii="Times New Roman" w:eastAsia="Times New Roman" w:hAnsi="Times New Roman" w:cs="Times New Roman"/>
          <w:color w:val="000000"/>
          <w:sz w:val="18"/>
          <w:szCs w:val="18"/>
          <w:lang w:eastAsia="tr-TR"/>
        </w:rPr>
        <w:t>Saati                    :  28</w:t>
      </w:r>
      <w:proofErr w:type="gramEnd"/>
      <w:r w:rsidRPr="006E467D">
        <w:rPr>
          <w:rFonts w:ascii="Times New Roman" w:eastAsia="Times New Roman" w:hAnsi="Times New Roman" w:cs="Times New Roman"/>
          <w:color w:val="000000"/>
          <w:sz w:val="18"/>
          <w:szCs w:val="18"/>
          <w:lang w:eastAsia="tr-TR"/>
        </w:rPr>
        <w:t>/12/2017 - 10.00</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4 - İhaleye iştirak edeceklerden istenilecek belgeler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a) Özel Şahıslar;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Kanuni ikametgâh</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İmza beyannamesi</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Nüfus cüzdanı fotokopisi (T.C kimlik numaralı)</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Tebligat Adres Beyanı</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b) Tüzel Kişilikler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Siciline kayıtlı olduğu oda kayıt belgesi.</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İmza </w:t>
      </w:r>
      <w:proofErr w:type="spellStart"/>
      <w:r w:rsidRPr="006E467D">
        <w:rPr>
          <w:rFonts w:ascii="Times New Roman" w:eastAsia="Times New Roman" w:hAnsi="Times New Roman" w:cs="Times New Roman"/>
          <w:color w:val="000000"/>
          <w:sz w:val="18"/>
          <w:szCs w:val="18"/>
          <w:lang w:eastAsia="tr-TR"/>
        </w:rPr>
        <w:t>sirküsü</w:t>
      </w:r>
      <w:proofErr w:type="spellEnd"/>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Nüfus cüzdanı fotokopisi </w:t>
      </w:r>
      <w:proofErr w:type="gramStart"/>
      <w:r w:rsidRPr="006E467D">
        <w:rPr>
          <w:rFonts w:ascii="Times New Roman" w:eastAsia="Times New Roman" w:hAnsi="Times New Roman" w:cs="Times New Roman"/>
          <w:color w:val="000000"/>
          <w:sz w:val="18"/>
          <w:szCs w:val="18"/>
          <w:lang w:eastAsia="tr-TR"/>
        </w:rPr>
        <w:t>(</w:t>
      </w:r>
      <w:proofErr w:type="gramEnd"/>
      <w:r w:rsidRPr="006E467D">
        <w:rPr>
          <w:rFonts w:ascii="Times New Roman" w:eastAsia="Times New Roman" w:hAnsi="Times New Roman" w:cs="Times New Roman"/>
          <w:color w:val="000000"/>
          <w:sz w:val="18"/>
          <w:szCs w:val="18"/>
          <w:lang w:eastAsia="tr-TR"/>
        </w:rPr>
        <w:t>T.C. kimlik numaralı</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Tebligat Adres Beyanı</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Sicil Gazetesi</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c) Geçici teminat belgesi</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d) İstekli adına vekâleten iştirak ediliyor ise noter tasdikli </w:t>
      </w:r>
      <w:proofErr w:type="gramStart"/>
      <w:r w:rsidRPr="006E467D">
        <w:rPr>
          <w:rFonts w:ascii="Times New Roman" w:eastAsia="Times New Roman" w:hAnsi="Times New Roman" w:cs="Times New Roman"/>
          <w:color w:val="000000"/>
          <w:sz w:val="18"/>
          <w:szCs w:val="18"/>
          <w:lang w:eastAsia="tr-TR"/>
        </w:rPr>
        <w:t>vekaletname</w:t>
      </w:r>
      <w:proofErr w:type="gramEnd"/>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5 - Satışı yapılacak taşınmazların, 3065 Sayılı Katma Değer Vergisi Kanunu’nun 17. maddesinin 4. bendinin (r) fıkrası uyarınca K.D.V. istisnası olduğundan dolayı K.D.V. alınmayacaktır.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6 - Geçici teminat miktarı;</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 İhaleye girmek isteyen istekliler taşınmazların muhammen bedel üzerinden 2886 sayılı Kanunun 25. maddesi uyarınca en az %3 tutarında geçici teminatı nakit veya limit </w:t>
      </w:r>
      <w:proofErr w:type="gramStart"/>
      <w:r w:rsidRPr="006E467D">
        <w:rPr>
          <w:rFonts w:ascii="Times New Roman" w:eastAsia="Times New Roman" w:hAnsi="Times New Roman" w:cs="Times New Roman"/>
          <w:color w:val="000000"/>
          <w:sz w:val="18"/>
          <w:szCs w:val="18"/>
          <w:lang w:eastAsia="tr-TR"/>
        </w:rPr>
        <w:t>dahili</w:t>
      </w:r>
      <w:proofErr w:type="gramEnd"/>
      <w:r w:rsidRPr="006E467D">
        <w:rPr>
          <w:rFonts w:ascii="Times New Roman" w:eastAsia="Times New Roman" w:hAnsi="Times New Roman" w:cs="Times New Roman"/>
          <w:color w:val="000000"/>
          <w:sz w:val="18"/>
          <w:szCs w:val="18"/>
          <w:lang w:eastAsia="tr-TR"/>
        </w:rPr>
        <w:t> banka teminat mektubu olarak ihale saatine kadar belediyeye yatırılacaktır.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467D">
        <w:rPr>
          <w:rFonts w:ascii="Times New Roman" w:eastAsia="Times New Roman" w:hAnsi="Times New Roman" w:cs="Times New Roman"/>
          <w:color w:val="000000"/>
          <w:sz w:val="18"/>
          <w:szCs w:val="18"/>
          <w:lang w:eastAsia="tr-TR"/>
        </w:rPr>
        <w:t>7 - Satışı yapılacak olan Kazım Karabekir Mahallesinde bulunan 813 ada 12 ve 13 parseller ile 1111 ada 7 ve 8 parsellerdeki taşınmazlar 3 eşit taksitle ödenecek olup 1 </w:t>
      </w:r>
      <w:proofErr w:type="spellStart"/>
      <w:r w:rsidRPr="006E467D">
        <w:rPr>
          <w:rFonts w:ascii="Times New Roman" w:eastAsia="Times New Roman" w:hAnsi="Times New Roman" w:cs="Times New Roman"/>
          <w:color w:val="000000"/>
          <w:sz w:val="18"/>
          <w:szCs w:val="18"/>
          <w:lang w:eastAsia="tr-TR"/>
        </w:rPr>
        <w:t>taksidi</w:t>
      </w:r>
      <w:proofErr w:type="spellEnd"/>
      <w:r w:rsidRPr="006E467D">
        <w:rPr>
          <w:rFonts w:ascii="Times New Roman" w:eastAsia="Times New Roman" w:hAnsi="Times New Roman" w:cs="Times New Roman"/>
          <w:color w:val="000000"/>
          <w:sz w:val="18"/>
          <w:szCs w:val="18"/>
          <w:lang w:eastAsia="tr-TR"/>
        </w:rPr>
        <w:t> peşin (kesinleşen ihale kararının tebliğinden itibaren sözleşme ile birlikte on beş gün (15) içerisinde) kalanı ise müteakip ayda başlayıp her ay ödemeli 2 (iki) ayda 2 (iki) eşit taksitler halinde alınacaktır. </w:t>
      </w:r>
      <w:proofErr w:type="gramEnd"/>
      <w:r w:rsidRPr="006E467D">
        <w:rPr>
          <w:rFonts w:ascii="Times New Roman" w:eastAsia="Times New Roman" w:hAnsi="Times New Roman" w:cs="Times New Roman"/>
          <w:color w:val="000000"/>
          <w:sz w:val="18"/>
          <w:szCs w:val="18"/>
          <w:lang w:eastAsia="tr-TR"/>
        </w:rPr>
        <w:t>Diğer taşınmazlar ise 4 eşit taksitle ödenecek olup 1 </w:t>
      </w:r>
      <w:proofErr w:type="spellStart"/>
      <w:r w:rsidRPr="006E467D">
        <w:rPr>
          <w:rFonts w:ascii="Times New Roman" w:eastAsia="Times New Roman" w:hAnsi="Times New Roman" w:cs="Times New Roman"/>
          <w:color w:val="000000"/>
          <w:sz w:val="18"/>
          <w:szCs w:val="18"/>
          <w:lang w:eastAsia="tr-TR"/>
        </w:rPr>
        <w:t>taksidi</w:t>
      </w:r>
      <w:proofErr w:type="spellEnd"/>
      <w:r w:rsidRPr="006E467D">
        <w:rPr>
          <w:rFonts w:ascii="Times New Roman" w:eastAsia="Times New Roman" w:hAnsi="Times New Roman" w:cs="Times New Roman"/>
          <w:color w:val="000000"/>
          <w:sz w:val="18"/>
          <w:szCs w:val="18"/>
          <w:lang w:eastAsia="tr-TR"/>
        </w:rPr>
        <w:t> peşin (kesinleşen ihale kararının tebliğinden itibaren sözleşme ile birlikte on beş gün (15) içerisinde) kalanı ise müteakip ayda başlayıp her ay ödemeli 3 (üç) ayda 3 (üç) eşit taksitler halinde alınacaktır. Müşteri 2886 sayılı Kanunun 57’nci maddesinde belirtilen zorunlulukları (İhale bedeli, ihale giderler, vergi, resim ve harçlar) tebliğ tarihinden itibaren en geç on beş gün içinde tamamının ödenmesi halinde idare gerek gördüğü takdirde 2886 sayılı Kanunun 53'üncü maddesi hükümlerince kesin teminat alınmayacak ve sözleşme yapılmayacaktır.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8 - İhaleden doğacak kanuni kesintiler, İlan bedeli, tellallık harcı, damga vergisi ve diğer harçlar müşteriye aittir.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lastRenderedPageBreak/>
        <w:t>9 - Telefonla yapılan müracaatlar ve postada meydana gelen gecikmeler kabul edilmeyecektir.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10 - İsteklilerin ihaleye katılabilmeleri için ihale şartnamesinde istenilen hususları yerine getirmeleri gerekmektedir.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11 - İhaleye ait şartname Belediyemiz Mali Hizmetler Müdürlüğünden mesai saatleri içerisinde temin edilecektir.</w:t>
      </w:r>
    </w:p>
    <w:p w:rsidR="006E467D" w:rsidRPr="006E467D" w:rsidRDefault="006E467D" w:rsidP="006E467D">
      <w:pPr>
        <w:spacing w:after="0" w:line="240" w:lineRule="atLeast"/>
        <w:ind w:firstLine="567"/>
        <w:jc w:val="both"/>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12 - Belediyemiz Encümeni ihaleyi yapıp yapmamakta serbesttir.</w:t>
      </w:r>
    </w:p>
    <w:p w:rsidR="006E467D" w:rsidRPr="006E467D" w:rsidRDefault="006E467D" w:rsidP="006E467D">
      <w:pPr>
        <w:spacing w:after="0" w:line="240" w:lineRule="atLeast"/>
        <w:ind w:firstLine="567"/>
        <w:jc w:val="right"/>
        <w:rPr>
          <w:rFonts w:ascii="Times New Roman" w:eastAsia="Times New Roman" w:hAnsi="Times New Roman" w:cs="Times New Roman"/>
          <w:color w:val="000000"/>
          <w:sz w:val="20"/>
          <w:szCs w:val="20"/>
          <w:lang w:eastAsia="tr-TR"/>
        </w:rPr>
      </w:pPr>
      <w:r w:rsidRPr="006E467D">
        <w:rPr>
          <w:rFonts w:ascii="Times New Roman" w:eastAsia="Times New Roman" w:hAnsi="Times New Roman" w:cs="Times New Roman"/>
          <w:color w:val="000000"/>
          <w:sz w:val="18"/>
          <w:szCs w:val="18"/>
          <w:lang w:eastAsia="tr-TR"/>
        </w:rPr>
        <w:t>10847/1-1</w:t>
      </w:r>
    </w:p>
    <w:p w:rsidR="006E467D" w:rsidRPr="006E467D" w:rsidRDefault="006E467D" w:rsidP="006E467D">
      <w:pPr>
        <w:spacing w:after="0" w:line="240" w:lineRule="atLeast"/>
        <w:rPr>
          <w:rFonts w:ascii="Times New Roman" w:eastAsia="Times New Roman" w:hAnsi="Times New Roman" w:cs="Times New Roman"/>
          <w:color w:val="000000"/>
          <w:sz w:val="27"/>
          <w:szCs w:val="27"/>
          <w:lang w:eastAsia="tr-TR"/>
        </w:rPr>
      </w:pPr>
      <w:hyperlink r:id="rId5" w:anchor="_top" w:history="1">
        <w:r w:rsidRPr="006E467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D"/>
    <w:rsid w:val="001F5166"/>
    <w:rsid w:val="006E467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E467D"/>
  </w:style>
  <w:style w:type="character" w:customStyle="1" w:styleId="spelle">
    <w:name w:val="spelle"/>
    <w:basedOn w:val="VarsaylanParagrafYazTipi"/>
    <w:rsid w:val="006E467D"/>
  </w:style>
  <w:style w:type="paragraph" w:styleId="NormalWeb">
    <w:name w:val="Normal (Web)"/>
    <w:basedOn w:val="Normal"/>
    <w:uiPriority w:val="99"/>
    <w:semiHidden/>
    <w:unhideWhenUsed/>
    <w:rsid w:val="006E4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46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E467D"/>
  </w:style>
  <w:style w:type="character" w:customStyle="1" w:styleId="spelle">
    <w:name w:val="spelle"/>
    <w:basedOn w:val="VarsaylanParagrafYazTipi"/>
    <w:rsid w:val="006E467D"/>
  </w:style>
  <w:style w:type="paragraph" w:styleId="NormalWeb">
    <w:name w:val="Normal (Web)"/>
    <w:basedOn w:val="Normal"/>
    <w:uiPriority w:val="99"/>
    <w:semiHidden/>
    <w:unhideWhenUsed/>
    <w:rsid w:val="006E4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4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2017-12-14T09:09:00Z</dcterms:created>
  <dcterms:modified xsi:type="dcterms:W3CDTF">2017-12-14T09:10:00Z</dcterms:modified>
</cp:coreProperties>
</file>